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6C" w:rsidRDefault="00D9796C" w:rsidP="008C6488">
      <w:pPr>
        <w:pStyle w:val="NoSpacing"/>
      </w:pPr>
    </w:p>
    <w:p w:rsidR="00D9796C" w:rsidRDefault="00D9796C" w:rsidP="008C6488">
      <w:pPr>
        <w:pStyle w:val="NoSpacing"/>
      </w:pPr>
    </w:p>
    <w:p w:rsidR="001805B0" w:rsidRPr="00330B0D" w:rsidRDefault="00794F93" w:rsidP="00A453F5">
      <w:pPr>
        <w:pStyle w:val="NoSpacing"/>
        <w:jc w:val="both"/>
        <w:rPr>
          <w:sz w:val="28"/>
          <w:szCs w:val="28"/>
        </w:rPr>
      </w:pPr>
      <w:r w:rsidRPr="00330B0D">
        <w:rPr>
          <w:sz w:val="28"/>
          <w:szCs w:val="28"/>
        </w:rPr>
        <w:t xml:space="preserve">January </w:t>
      </w:r>
      <w:r w:rsidR="00053E63">
        <w:rPr>
          <w:sz w:val="28"/>
          <w:szCs w:val="28"/>
        </w:rPr>
        <w:t>6</w:t>
      </w:r>
      <w:r w:rsidRPr="00330B0D">
        <w:rPr>
          <w:sz w:val="28"/>
          <w:szCs w:val="28"/>
        </w:rPr>
        <w:t>, 20</w:t>
      </w:r>
      <w:r w:rsidR="00FB5783">
        <w:rPr>
          <w:sz w:val="28"/>
          <w:szCs w:val="28"/>
        </w:rPr>
        <w:t>20</w:t>
      </w:r>
    </w:p>
    <w:p w:rsidR="001C39DB" w:rsidRPr="00330B0D" w:rsidRDefault="001C39DB" w:rsidP="008C6488">
      <w:pPr>
        <w:pStyle w:val="NoSpacing"/>
        <w:rPr>
          <w:sz w:val="28"/>
          <w:szCs w:val="28"/>
        </w:rPr>
      </w:pPr>
    </w:p>
    <w:p w:rsidR="00D9796C" w:rsidRPr="00330B0D" w:rsidRDefault="00D9796C" w:rsidP="008C6488">
      <w:pPr>
        <w:pStyle w:val="NoSpacing"/>
        <w:rPr>
          <w:sz w:val="28"/>
          <w:szCs w:val="28"/>
        </w:rPr>
      </w:pPr>
    </w:p>
    <w:p w:rsidR="00F273E3" w:rsidRPr="00330B0D" w:rsidRDefault="00330B0D" w:rsidP="008C6488">
      <w:pPr>
        <w:pStyle w:val="NoSpacing"/>
        <w:rPr>
          <w:sz w:val="28"/>
          <w:szCs w:val="28"/>
        </w:rPr>
      </w:pPr>
      <w:r w:rsidRPr="00330B0D">
        <w:rPr>
          <w:sz w:val="28"/>
          <w:szCs w:val="28"/>
        </w:rPr>
        <w:t xml:space="preserve">Dear </w:t>
      </w:r>
      <w:r w:rsidR="00053E63">
        <w:rPr>
          <w:sz w:val="28"/>
          <w:szCs w:val="28"/>
        </w:rPr>
        <w:t>Denis</w:t>
      </w:r>
    </w:p>
    <w:p w:rsidR="00D9796C" w:rsidRPr="00330B0D" w:rsidRDefault="00D9796C" w:rsidP="008C6488">
      <w:pPr>
        <w:pStyle w:val="NoSpacing"/>
        <w:rPr>
          <w:sz w:val="28"/>
          <w:szCs w:val="28"/>
        </w:rPr>
      </w:pPr>
    </w:p>
    <w:p w:rsidR="00A06B07" w:rsidRPr="00330B0D" w:rsidRDefault="00A06B07" w:rsidP="008C6488">
      <w:pPr>
        <w:pStyle w:val="NoSpacing"/>
        <w:rPr>
          <w:sz w:val="28"/>
          <w:szCs w:val="28"/>
        </w:rPr>
      </w:pPr>
    </w:p>
    <w:p w:rsidR="00ED7201" w:rsidRDefault="00D53248" w:rsidP="008C64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</w:t>
      </w:r>
      <w:r w:rsidR="00794F93" w:rsidRPr="00330B0D">
        <w:rPr>
          <w:sz w:val="28"/>
          <w:szCs w:val="28"/>
        </w:rPr>
        <w:t xml:space="preserve"> staff </w:t>
      </w:r>
      <w:r>
        <w:rPr>
          <w:sz w:val="28"/>
          <w:szCs w:val="28"/>
        </w:rPr>
        <w:t xml:space="preserve">and the children </w:t>
      </w:r>
      <w:r w:rsidR="000D5B7C">
        <w:rPr>
          <w:sz w:val="28"/>
          <w:szCs w:val="28"/>
        </w:rPr>
        <w:t xml:space="preserve">at </w:t>
      </w:r>
      <w:r w:rsidR="00794F93" w:rsidRPr="00330B0D">
        <w:rPr>
          <w:sz w:val="28"/>
          <w:szCs w:val="28"/>
        </w:rPr>
        <w:t xml:space="preserve">Birkdale Residence would like to take this opportunity to express our appreciation for </w:t>
      </w:r>
      <w:r w:rsidR="00F97810">
        <w:rPr>
          <w:sz w:val="28"/>
          <w:szCs w:val="28"/>
        </w:rPr>
        <w:t xml:space="preserve">the fabulous work you and your staff do at our annual </w:t>
      </w:r>
      <w:r w:rsidR="00A453F5">
        <w:rPr>
          <w:sz w:val="28"/>
          <w:szCs w:val="28"/>
        </w:rPr>
        <w:t xml:space="preserve">Events.  </w:t>
      </w:r>
      <w:r w:rsidR="00F97810">
        <w:rPr>
          <w:sz w:val="28"/>
          <w:szCs w:val="28"/>
        </w:rPr>
        <w:t xml:space="preserve">The care and patience you have with </w:t>
      </w:r>
      <w:r w:rsidR="00053E63">
        <w:rPr>
          <w:sz w:val="28"/>
          <w:szCs w:val="28"/>
        </w:rPr>
        <w:t xml:space="preserve">picking up and delivery our catered </w:t>
      </w:r>
      <w:r w:rsidR="00FE08BE">
        <w:rPr>
          <w:sz w:val="28"/>
          <w:szCs w:val="28"/>
        </w:rPr>
        <w:t xml:space="preserve">food </w:t>
      </w:r>
      <w:r w:rsidR="00053E63">
        <w:rPr>
          <w:sz w:val="28"/>
          <w:szCs w:val="28"/>
        </w:rPr>
        <w:t xml:space="preserve">for </w:t>
      </w:r>
      <w:r w:rsidR="00F97810">
        <w:rPr>
          <w:sz w:val="28"/>
          <w:szCs w:val="28"/>
        </w:rPr>
        <w:t xml:space="preserve">our </w:t>
      </w:r>
      <w:r w:rsidR="00FE08BE">
        <w:rPr>
          <w:sz w:val="28"/>
          <w:szCs w:val="28"/>
        </w:rPr>
        <w:t xml:space="preserve">customer annual Holiday party </w:t>
      </w:r>
      <w:r w:rsidR="00F97810">
        <w:rPr>
          <w:sz w:val="28"/>
          <w:szCs w:val="28"/>
        </w:rPr>
        <w:t>is</w:t>
      </w:r>
      <w:r w:rsidR="00A453F5">
        <w:rPr>
          <w:sz w:val="28"/>
          <w:szCs w:val="28"/>
        </w:rPr>
        <w:t xml:space="preserve"> </w:t>
      </w:r>
      <w:r w:rsidR="00514848">
        <w:rPr>
          <w:sz w:val="28"/>
          <w:szCs w:val="28"/>
        </w:rPr>
        <w:t>so ingratiating</w:t>
      </w:r>
      <w:r w:rsidR="00FE08BE">
        <w:rPr>
          <w:sz w:val="28"/>
          <w:szCs w:val="28"/>
        </w:rPr>
        <w:t xml:space="preserve">. Not to mention </w:t>
      </w:r>
      <w:r w:rsidR="00F97810">
        <w:rPr>
          <w:sz w:val="28"/>
          <w:szCs w:val="28"/>
        </w:rPr>
        <w:t xml:space="preserve">the </w:t>
      </w:r>
      <w:r w:rsidR="00514848">
        <w:rPr>
          <w:sz w:val="28"/>
          <w:szCs w:val="28"/>
        </w:rPr>
        <w:t xml:space="preserve">work </w:t>
      </w:r>
      <w:r w:rsidR="00053E63">
        <w:rPr>
          <w:sz w:val="28"/>
          <w:szCs w:val="28"/>
        </w:rPr>
        <w:t xml:space="preserve">you do before and after to support us </w:t>
      </w:r>
      <w:r w:rsidR="000D5B7C">
        <w:rPr>
          <w:sz w:val="28"/>
          <w:szCs w:val="28"/>
        </w:rPr>
        <w:t>g</w:t>
      </w:r>
      <w:r w:rsidR="00FE08BE">
        <w:rPr>
          <w:sz w:val="28"/>
          <w:szCs w:val="28"/>
        </w:rPr>
        <w:t xml:space="preserve">oes a long way. </w:t>
      </w:r>
      <w:r w:rsidR="00053E63">
        <w:rPr>
          <w:sz w:val="28"/>
          <w:szCs w:val="28"/>
        </w:rPr>
        <w:t xml:space="preserve"> </w:t>
      </w:r>
      <w:r w:rsidR="00514848">
        <w:rPr>
          <w:sz w:val="28"/>
          <w:szCs w:val="28"/>
        </w:rPr>
        <w:t xml:space="preserve"> </w:t>
      </w:r>
    </w:p>
    <w:p w:rsidR="003C372B" w:rsidRPr="00330B0D" w:rsidRDefault="003C372B" w:rsidP="008C6488">
      <w:pPr>
        <w:pStyle w:val="NoSpacing"/>
        <w:rPr>
          <w:sz w:val="28"/>
          <w:szCs w:val="28"/>
        </w:rPr>
      </w:pPr>
    </w:p>
    <w:p w:rsidR="00D53248" w:rsidRPr="00330B0D" w:rsidRDefault="00794F93" w:rsidP="00D53248">
      <w:pPr>
        <w:pStyle w:val="NoSpacing"/>
        <w:rPr>
          <w:sz w:val="28"/>
          <w:szCs w:val="28"/>
        </w:rPr>
      </w:pPr>
      <w:r w:rsidRPr="00330B0D">
        <w:rPr>
          <w:sz w:val="28"/>
          <w:szCs w:val="28"/>
        </w:rPr>
        <w:t xml:space="preserve">The City of Toronto's Birkdale Residence is a temporary emergency shelter for women and their children.  </w:t>
      </w:r>
      <w:r w:rsidR="00ED7201">
        <w:rPr>
          <w:sz w:val="28"/>
          <w:szCs w:val="28"/>
        </w:rPr>
        <w:t xml:space="preserve">We look forward to continuing our partnership with </w:t>
      </w:r>
      <w:r w:rsidR="00FE08BE">
        <w:rPr>
          <w:sz w:val="28"/>
          <w:szCs w:val="28"/>
        </w:rPr>
        <w:t>Your Friend with a Cub</w:t>
      </w:r>
      <w:r w:rsidR="000D5B7C">
        <w:rPr>
          <w:sz w:val="28"/>
          <w:szCs w:val="28"/>
        </w:rPr>
        <w:t>e</w:t>
      </w:r>
      <w:r w:rsidR="00FE08BE">
        <w:rPr>
          <w:sz w:val="28"/>
          <w:szCs w:val="28"/>
        </w:rPr>
        <w:t xml:space="preserve"> Van in </w:t>
      </w:r>
      <w:r w:rsidR="00ED7201">
        <w:rPr>
          <w:sz w:val="28"/>
          <w:szCs w:val="28"/>
        </w:rPr>
        <w:t>20</w:t>
      </w:r>
      <w:r w:rsidR="00937CE3">
        <w:rPr>
          <w:sz w:val="28"/>
          <w:szCs w:val="28"/>
        </w:rPr>
        <w:t>20</w:t>
      </w:r>
      <w:r w:rsidR="00A453F5">
        <w:rPr>
          <w:sz w:val="28"/>
          <w:szCs w:val="28"/>
        </w:rPr>
        <w:t xml:space="preserve">.  On behalf of Birkdale Residence Children's Program we would like to wish you and your </w:t>
      </w:r>
      <w:r w:rsidR="00053E63">
        <w:rPr>
          <w:sz w:val="28"/>
          <w:szCs w:val="28"/>
        </w:rPr>
        <w:t xml:space="preserve">team </w:t>
      </w:r>
      <w:r w:rsidR="00A453F5">
        <w:rPr>
          <w:sz w:val="28"/>
          <w:szCs w:val="28"/>
        </w:rPr>
        <w:t>a great and prosperous new year.</w:t>
      </w:r>
      <w:r w:rsidR="005D5FDF">
        <w:rPr>
          <w:sz w:val="28"/>
          <w:szCs w:val="28"/>
        </w:rPr>
        <w:t xml:space="preserve"> </w:t>
      </w:r>
    </w:p>
    <w:p w:rsidR="00794F93" w:rsidRPr="00330B0D" w:rsidRDefault="00794F93" w:rsidP="008C6488">
      <w:pPr>
        <w:pStyle w:val="NoSpacing"/>
        <w:rPr>
          <w:sz w:val="28"/>
          <w:szCs w:val="28"/>
        </w:rPr>
      </w:pPr>
    </w:p>
    <w:p w:rsidR="00794F93" w:rsidRPr="00330B0D" w:rsidRDefault="00794F93" w:rsidP="008C6488">
      <w:pPr>
        <w:pStyle w:val="NoSpacing"/>
        <w:rPr>
          <w:sz w:val="28"/>
          <w:szCs w:val="28"/>
        </w:rPr>
      </w:pPr>
      <w:r w:rsidRPr="00330B0D">
        <w:rPr>
          <w:sz w:val="28"/>
          <w:szCs w:val="28"/>
        </w:rPr>
        <w:t xml:space="preserve">We appreciate </w:t>
      </w:r>
      <w:r w:rsidR="009616AC">
        <w:rPr>
          <w:sz w:val="28"/>
          <w:szCs w:val="28"/>
        </w:rPr>
        <w:t xml:space="preserve">your </w:t>
      </w:r>
      <w:r w:rsidR="00330B0D" w:rsidRPr="00330B0D">
        <w:rPr>
          <w:sz w:val="28"/>
          <w:szCs w:val="28"/>
        </w:rPr>
        <w:t>dedication</w:t>
      </w:r>
      <w:r w:rsidR="000D5B7C">
        <w:rPr>
          <w:sz w:val="28"/>
          <w:szCs w:val="28"/>
        </w:rPr>
        <w:t xml:space="preserve">, </w:t>
      </w:r>
      <w:r w:rsidR="00514848">
        <w:rPr>
          <w:sz w:val="28"/>
          <w:szCs w:val="28"/>
        </w:rPr>
        <w:t>hard work</w:t>
      </w:r>
      <w:r w:rsidR="00C67D0C">
        <w:rPr>
          <w:sz w:val="28"/>
          <w:szCs w:val="28"/>
        </w:rPr>
        <w:t xml:space="preserve"> </w:t>
      </w:r>
      <w:r w:rsidR="00514848">
        <w:rPr>
          <w:sz w:val="28"/>
          <w:szCs w:val="28"/>
        </w:rPr>
        <w:t xml:space="preserve">and </w:t>
      </w:r>
      <w:r w:rsidR="00C67D0C">
        <w:rPr>
          <w:sz w:val="28"/>
          <w:szCs w:val="28"/>
        </w:rPr>
        <w:t xml:space="preserve">for </w:t>
      </w:r>
      <w:r w:rsidR="00514848">
        <w:rPr>
          <w:sz w:val="28"/>
          <w:szCs w:val="28"/>
        </w:rPr>
        <w:t>always ensur</w:t>
      </w:r>
      <w:r w:rsidR="00C67D0C">
        <w:rPr>
          <w:sz w:val="28"/>
          <w:szCs w:val="28"/>
        </w:rPr>
        <w:t xml:space="preserve">ing </w:t>
      </w:r>
      <w:r w:rsidR="00514848">
        <w:rPr>
          <w:sz w:val="28"/>
          <w:szCs w:val="28"/>
        </w:rPr>
        <w:t xml:space="preserve">we have </w:t>
      </w:r>
      <w:r w:rsidR="00C67D0C">
        <w:rPr>
          <w:sz w:val="28"/>
          <w:szCs w:val="28"/>
        </w:rPr>
        <w:t>a hot meal</w:t>
      </w:r>
      <w:r w:rsidR="009616AC">
        <w:rPr>
          <w:sz w:val="28"/>
          <w:szCs w:val="28"/>
        </w:rPr>
        <w:t xml:space="preserve"> </w:t>
      </w:r>
      <w:r w:rsidR="00C67D0C">
        <w:rPr>
          <w:sz w:val="28"/>
          <w:szCs w:val="28"/>
        </w:rPr>
        <w:t xml:space="preserve">to serve </w:t>
      </w:r>
      <w:r w:rsidR="00514848">
        <w:rPr>
          <w:sz w:val="28"/>
          <w:szCs w:val="28"/>
        </w:rPr>
        <w:t xml:space="preserve">at our annual events. </w:t>
      </w:r>
    </w:p>
    <w:p w:rsidR="003C372B" w:rsidRPr="00330B0D" w:rsidRDefault="003C372B" w:rsidP="008C6488">
      <w:pPr>
        <w:pStyle w:val="NoSpacing"/>
        <w:rPr>
          <w:sz w:val="28"/>
          <w:szCs w:val="28"/>
        </w:rPr>
      </w:pPr>
    </w:p>
    <w:p w:rsidR="003C372B" w:rsidRPr="00330B0D" w:rsidRDefault="003C372B" w:rsidP="008C6488">
      <w:pPr>
        <w:pStyle w:val="NoSpacing"/>
        <w:rPr>
          <w:sz w:val="28"/>
          <w:szCs w:val="28"/>
        </w:rPr>
      </w:pPr>
    </w:p>
    <w:p w:rsidR="003C372B" w:rsidRPr="00330B0D" w:rsidRDefault="00330B0D" w:rsidP="008C64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Best </w:t>
      </w:r>
      <w:r w:rsidR="003C372B" w:rsidRPr="00330B0D">
        <w:rPr>
          <w:sz w:val="28"/>
          <w:szCs w:val="28"/>
        </w:rPr>
        <w:t>Regards</w:t>
      </w:r>
      <w:r>
        <w:rPr>
          <w:sz w:val="28"/>
          <w:szCs w:val="28"/>
        </w:rPr>
        <w:t xml:space="preserve">, </w:t>
      </w:r>
    </w:p>
    <w:p w:rsidR="003C372B" w:rsidRPr="00330B0D" w:rsidRDefault="003C372B" w:rsidP="008C6488">
      <w:pPr>
        <w:pStyle w:val="NoSpacing"/>
        <w:rPr>
          <w:sz w:val="28"/>
          <w:szCs w:val="28"/>
        </w:rPr>
      </w:pPr>
    </w:p>
    <w:p w:rsidR="003C372B" w:rsidRPr="00330B0D" w:rsidRDefault="003C372B" w:rsidP="008C6488">
      <w:pPr>
        <w:pStyle w:val="NoSpacing"/>
        <w:rPr>
          <w:sz w:val="28"/>
          <w:szCs w:val="28"/>
        </w:rPr>
      </w:pPr>
    </w:p>
    <w:p w:rsidR="003C372B" w:rsidRPr="00330B0D" w:rsidRDefault="003C372B" w:rsidP="008C6488">
      <w:pPr>
        <w:pStyle w:val="NoSpacing"/>
        <w:rPr>
          <w:sz w:val="28"/>
          <w:szCs w:val="28"/>
        </w:rPr>
      </w:pPr>
    </w:p>
    <w:p w:rsidR="00D9796C" w:rsidRPr="00330B0D" w:rsidRDefault="003C372B" w:rsidP="008C6488">
      <w:pPr>
        <w:pStyle w:val="NoSpacing"/>
        <w:rPr>
          <w:sz w:val="28"/>
          <w:szCs w:val="28"/>
        </w:rPr>
      </w:pPr>
      <w:r w:rsidRPr="00330B0D">
        <w:rPr>
          <w:sz w:val="28"/>
          <w:szCs w:val="28"/>
        </w:rPr>
        <w:t>Sunita Persaud</w:t>
      </w:r>
    </w:p>
    <w:p w:rsidR="002E29D3" w:rsidRPr="00330B0D" w:rsidRDefault="00FB5783" w:rsidP="002E29D3">
      <w:pPr>
        <w:rPr>
          <w:rFonts w:ascii="Century" w:hAnsi="Century"/>
          <w:color w:val="1F497D"/>
          <w:sz w:val="28"/>
          <w:szCs w:val="28"/>
          <w:lang w:val="en-US" w:eastAsia="en-CA"/>
        </w:rPr>
      </w:pPr>
      <w:r>
        <w:rPr>
          <w:rFonts w:ascii="Century" w:hAnsi="Century"/>
          <w:color w:val="1F497D"/>
          <w:sz w:val="28"/>
          <w:szCs w:val="28"/>
          <w:lang w:val="en-US" w:eastAsia="en-CA"/>
        </w:rPr>
        <w:t xml:space="preserve">Programing and Partnership Development Supervisor </w:t>
      </w:r>
    </w:p>
    <w:p w:rsidR="002E29D3" w:rsidRPr="002E29D3" w:rsidRDefault="002E29D3" w:rsidP="002E29D3">
      <w:pPr>
        <w:rPr>
          <w:rFonts w:ascii="Century" w:hAnsi="Century"/>
          <w:color w:val="1F497D"/>
          <w:szCs w:val="24"/>
          <w:lang w:val="en-US" w:eastAsia="en-CA"/>
        </w:rPr>
      </w:pPr>
    </w:p>
    <w:p w:rsidR="000E39DC" w:rsidRPr="002E29D3" w:rsidRDefault="000E39DC">
      <w:pPr>
        <w:spacing w:before="60" w:after="40"/>
        <w:rPr>
          <w:rFonts w:ascii="Century" w:hAnsi="Century"/>
          <w:szCs w:val="24"/>
        </w:rPr>
      </w:pPr>
    </w:p>
    <w:p w:rsidR="002E29D3" w:rsidRPr="002E29D3" w:rsidRDefault="002E29D3">
      <w:pPr>
        <w:spacing w:before="60" w:after="40"/>
        <w:rPr>
          <w:rFonts w:ascii="Century" w:hAnsi="Century"/>
          <w:szCs w:val="24"/>
        </w:rPr>
      </w:pPr>
    </w:p>
    <w:sectPr w:rsidR="002E29D3" w:rsidRPr="002E29D3" w:rsidSect="00237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79" w:right="1152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DDA" w:rsidRDefault="00071DDA">
      <w:r>
        <w:separator/>
      </w:r>
    </w:p>
  </w:endnote>
  <w:endnote w:type="continuationSeparator" w:id="0">
    <w:p w:rsidR="00071DDA" w:rsidRDefault="00071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59" w:rsidRDefault="00A00E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59" w:rsidRDefault="00A00E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59" w:rsidRDefault="00A00E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DDA" w:rsidRDefault="00071DDA">
      <w:r>
        <w:separator/>
      </w:r>
    </w:p>
  </w:footnote>
  <w:footnote w:type="continuationSeparator" w:id="0">
    <w:p w:rsidR="00071DDA" w:rsidRDefault="00071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59" w:rsidRDefault="00A00E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DC" w:rsidRDefault="000E39DC">
    <w:pPr>
      <w:rPr>
        <w:rFonts w:ascii="Univers Condensed" w:hAnsi="Univers Condensed"/>
        <w:sz w:val="18"/>
      </w:rPr>
    </w:pPr>
  </w:p>
  <w:p w:rsidR="000E39DC" w:rsidRDefault="000E39DC">
    <w:pPr>
      <w:pStyle w:val="Header"/>
      <w:rPr>
        <w:rFonts w:ascii="Univers Condensed" w:hAnsi="Univers Condensed"/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4860"/>
      <w:gridCol w:w="3083"/>
      <w:gridCol w:w="2227"/>
    </w:tblGrid>
    <w:tr w:rsidR="000E39DC">
      <w:trPr>
        <w:trHeight w:hRule="exact" w:val="660"/>
      </w:trPr>
      <w:tc>
        <w:tcPr>
          <w:tcW w:w="4860" w:type="dxa"/>
          <w:tcBorders>
            <w:bottom w:val="single" w:sz="6" w:space="0" w:color="auto"/>
          </w:tcBorders>
        </w:tcPr>
        <w:p w:rsidR="000E39DC" w:rsidRDefault="00DF14BB">
          <w:pPr>
            <w:pStyle w:val="Header"/>
            <w:tabs>
              <w:tab w:val="clear" w:pos="9360"/>
              <w:tab w:val="right" w:pos="10080"/>
            </w:tabs>
            <w:spacing w:before="20"/>
            <w:ind w:left="-115"/>
            <w:rPr>
              <w:rFonts w:ascii="Univers Condensed" w:hAnsi="Univers Condensed"/>
              <w:sz w:val="18"/>
            </w:rPr>
          </w:pPr>
          <w:r>
            <w:rPr>
              <w:rFonts w:ascii="Univers Condensed" w:hAnsi="Univers Condensed"/>
              <w:noProof/>
              <w:sz w:val="18"/>
              <w:lang w:val="en-US"/>
            </w:rPr>
            <w:drawing>
              <wp:inline distT="0" distB="0" distL="0" distR="0">
                <wp:extent cx="1143000" cy="350520"/>
                <wp:effectExtent l="19050" t="0" r="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3" w:type="dxa"/>
          <w:tcBorders>
            <w:bottom w:val="single" w:sz="6" w:space="0" w:color="auto"/>
          </w:tcBorders>
        </w:tcPr>
        <w:p w:rsidR="000E39DC" w:rsidRDefault="000E39DC">
          <w:pPr>
            <w:pStyle w:val="Header"/>
            <w:rPr>
              <w:rFonts w:ascii="Univers Condensed" w:hAnsi="Univers Condensed"/>
              <w:sz w:val="18"/>
            </w:rPr>
          </w:pPr>
        </w:p>
      </w:tc>
      <w:tc>
        <w:tcPr>
          <w:tcW w:w="2227" w:type="dxa"/>
          <w:tcBorders>
            <w:bottom w:val="single" w:sz="6" w:space="0" w:color="auto"/>
          </w:tcBorders>
        </w:tcPr>
        <w:p w:rsidR="000E39DC" w:rsidRDefault="000E39DC">
          <w:pPr>
            <w:pStyle w:val="Header"/>
            <w:spacing w:before="80"/>
            <w:ind w:left="-115"/>
            <w:rPr>
              <w:rFonts w:ascii="Univers Condensed" w:hAnsi="Univers Condensed"/>
              <w:b w:val="0"/>
              <w:sz w:val="18"/>
            </w:rPr>
          </w:pPr>
        </w:p>
      </w:tc>
    </w:tr>
    <w:tr w:rsidR="000E39DC">
      <w:trPr>
        <w:trHeight w:hRule="exact" w:val="1000"/>
      </w:trPr>
      <w:tc>
        <w:tcPr>
          <w:tcW w:w="4860" w:type="dxa"/>
        </w:tcPr>
        <w:p w:rsidR="000E39DC" w:rsidRDefault="000E39DC">
          <w:pPr>
            <w:pStyle w:val="Header"/>
            <w:spacing w:before="60" w:line="180" w:lineRule="exact"/>
            <w:ind w:left="-115"/>
            <w:rPr>
              <w:rFonts w:ascii="Univers Condensed" w:hAnsi="Univers Condensed"/>
              <w:spacing w:val="-2"/>
              <w:kern w:val="16"/>
              <w:sz w:val="18"/>
            </w:rPr>
          </w:pPr>
          <w:r>
            <w:rPr>
              <w:rFonts w:ascii="Univers Condensed" w:hAnsi="Univers Condensed"/>
              <w:spacing w:val="-2"/>
              <w:kern w:val="16"/>
              <w:sz w:val="18"/>
            </w:rPr>
            <w:t>Shelter, Support &amp; Housing Administration</w:t>
          </w:r>
        </w:p>
        <w:p w:rsidR="000E39DC" w:rsidRDefault="000E39DC" w:rsidP="00A00E59">
          <w:pPr>
            <w:pStyle w:val="Header"/>
            <w:spacing w:line="180" w:lineRule="exact"/>
            <w:ind w:left="-115"/>
            <w:rPr>
              <w:rFonts w:ascii="Univers Condensed" w:hAnsi="Univers Condensed"/>
              <w:sz w:val="18"/>
            </w:rPr>
          </w:pPr>
        </w:p>
      </w:tc>
      <w:tc>
        <w:tcPr>
          <w:tcW w:w="3083" w:type="dxa"/>
        </w:tcPr>
        <w:p w:rsidR="000E39DC" w:rsidRDefault="000E39DC">
          <w:pPr>
            <w:pStyle w:val="Header"/>
            <w:spacing w:line="180" w:lineRule="exact"/>
            <w:ind w:left="-115"/>
            <w:rPr>
              <w:rFonts w:ascii="Univers Condensed" w:hAnsi="Univers Condensed"/>
              <w:b w:val="0"/>
              <w:spacing w:val="-2"/>
              <w:kern w:val="16"/>
              <w:sz w:val="18"/>
            </w:rPr>
          </w:pPr>
          <w:r>
            <w:rPr>
              <w:rFonts w:ascii="Univers Condensed" w:hAnsi="Univers Condensed"/>
              <w:b w:val="0"/>
              <w:spacing w:val="-2"/>
              <w:kern w:val="16"/>
              <w:sz w:val="18"/>
            </w:rPr>
            <w:t>Birkdale Residence</w:t>
          </w:r>
        </w:p>
        <w:p w:rsidR="000E39DC" w:rsidRDefault="000E39DC">
          <w:pPr>
            <w:pStyle w:val="Header"/>
            <w:spacing w:line="180" w:lineRule="exact"/>
            <w:ind w:left="-115"/>
            <w:rPr>
              <w:rFonts w:ascii="Univers Condensed" w:hAnsi="Univers Condensed"/>
              <w:b w:val="0"/>
              <w:spacing w:val="-2"/>
              <w:kern w:val="16"/>
              <w:sz w:val="18"/>
            </w:rPr>
          </w:pPr>
          <w:r>
            <w:rPr>
              <w:rFonts w:ascii="Univers Condensed" w:hAnsi="Univers Condensed"/>
              <w:b w:val="0"/>
              <w:spacing w:val="-2"/>
              <w:kern w:val="16"/>
              <w:sz w:val="18"/>
            </w:rPr>
            <w:t>1229 Ellesmere Rd.</w:t>
          </w:r>
        </w:p>
        <w:p w:rsidR="000E39DC" w:rsidRDefault="000E39DC">
          <w:pPr>
            <w:pStyle w:val="Header"/>
            <w:spacing w:line="180" w:lineRule="exact"/>
            <w:ind w:left="-115"/>
            <w:rPr>
              <w:rFonts w:ascii="Univers Condensed" w:hAnsi="Univers Condensed"/>
              <w:b w:val="0"/>
              <w:spacing w:val="-2"/>
              <w:kern w:val="16"/>
              <w:sz w:val="18"/>
            </w:rPr>
          </w:pPr>
          <w:r>
            <w:rPr>
              <w:rFonts w:ascii="Univers Condensed" w:hAnsi="Univers Condensed"/>
              <w:b w:val="0"/>
              <w:spacing w:val="-2"/>
              <w:kern w:val="16"/>
              <w:sz w:val="18"/>
            </w:rPr>
            <w:t>Toronto, Ontario</w:t>
          </w:r>
        </w:p>
        <w:p w:rsidR="000E39DC" w:rsidRDefault="000E39DC">
          <w:pPr>
            <w:pStyle w:val="Header"/>
            <w:spacing w:line="180" w:lineRule="exact"/>
            <w:ind w:left="-108"/>
            <w:rPr>
              <w:rFonts w:ascii="Univers Condensed" w:hAnsi="Univers Condensed"/>
              <w:b w:val="0"/>
              <w:sz w:val="18"/>
            </w:rPr>
          </w:pPr>
          <w:r>
            <w:rPr>
              <w:rFonts w:ascii="Univers Condensed" w:hAnsi="Univers Condensed"/>
              <w:b w:val="0"/>
              <w:spacing w:val="-2"/>
              <w:kern w:val="16"/>
              <w:sz w:val="18"/>
            </w:rPr>
            <w:t>M1P4V8</w:t>
          </w:r>
        </w:p>
        <w:p w:rsidR="000E39DC" w:rsidRDefault="000E39DC">
          <w:pPr>
            <w:pStyle w:val="Header"/>
            <w:spacing w:line="180" w:lineRule="exact"/>
            <w:ind w:left="-115"/>
            <w:rPr>
              <w:rFonts w:ascii="Univers Condensed" w:hAnsi="Univers Condensed"/>
              <w:b w:val="0"/>
              <w:sz w:val="18"/>
            </w:rPr>
          </w:pPr>
        </w:p>
        <w:p w:rsidR="000E39DC" w:rsidRDefault="000E39DC">
          <w:pPr>
            <w:pStyle w:val="Header"/>
            <w:spacing w:line="180" w:lineRule="exact"/>
            <w:ind w:left="-115"/>
            <w:rPr>
              <w:rFonts w:ascii="Univers Condensed" w:hAnsi="Univers Condensed"/>
              <w:sz w:val="18"/>
            </w:rPr>
          </w:pPr>
          <w:r>
            <w:rPr>
              <w:rFonts w:ascii="Univers Condensed" w:hAnsi="Univers Condensed"/>
              <w:sz w:val="18"/>
            </w:rPr>
            <w:t xml:space="preserve"> </w:t>
          </w:r>
        </w:p>
      </w:tc>
      <w:tc>
        <w:tcPr>
          <w:tcW w:w="2227" w:type="dxa"/>
        </w:tcPr>
        <w:p w:rsidR="000E39DC" w:rsidRDefault="00330B0D">
          <w:pPr>
            <w:pStyle w:val="Header"/>
            <w:spacing w:line="180" w:lineRule="exact"/>
            <w:ind w:left="-115"/>
            <w:rPr>
              <w:rFonts w:ascii="Univers Condensed" w:hAnsi="Univers Condensed"/>
              <w:kern w:val="20"/>
              <w:sz w:val="18"/>
            </w:rPr>
          </w:pPr>
          <w:r>
            <w:rPr>
              <w:rFonts w:ascii="Univers Condensed" w:hAnsi="Univers Condensed"/>
              <w:kern w:val="20"/>
              <w:sz w:val="18"/>
            </w:rPr>
            <w:t>Sunita Persaud</w:t>
          </w:r>
        </w:p>
        <w:p w:rsidR="000E39DC" w:rsidRDefault="00330B0D">
          <w:pPr>
            <w:pStyle w:val="Header"/>
            <w:spacing w:line="180" w:lineRule="exact"/>
            <w:ind w:left="-115"/>
            <w:rPr>
              <w:rFonts w:ascii="Univers Condensed" w:hAnsi="Univers Condensed"/>
              <w:kern w:val="20"/>
              <w:sz w:val="18"/>
            </w:rPr>
          </w:pPr>
          <w:r>
            <w:rPr>
              <w:rFonts w:ascii="Univers Condensed" w:hAnsi="Univers Condensed"/>
              <w:kern w:val="20"/>
              <w:sz w:val="18"/>
            </w:rPr>
            <w:t>Supervisor, Children's Program</w:t>
          </w:r>
        </w:p>
        <w:p w:rsidR="00330B0D" w:rsidRDefault="00330B0D">
          <w:pPr>
            <w:pStyle w:val="Header"/>
            <w:spacing w:line="180" w:lineRule="exact"/>
            <w:ind w:left="-115"/>
            <w:rPr>
              <w:rFonts w:ascii="Univers Condensed" w:hAnsi="Univers Condensed"/>
              <w:kern w:val="20"/>
              <w:sz w:val="18"/>
            </w:rPr>
          </w:pPr>
          <w:r>
            <w:rPr>
              <w:rFonts w:ascii="Univers Condensed" w:hAnsi="Univers Condensed"/>
              <w:kern w:val="20"/>
              <w:sz w:val="18"/>
            </w:rPr>
            <w:t>416-392-5552</w:t>
          </w:r>
        </w:p>
      </w:tc>
    </w:tr>
  </w:tbl>
  <w:p w:rsidR="000E39DC" w:rsidRDefault="000E39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813"/>
    <w:rsid w:val="0003566B"/>
    <w:rsid w:val="00053E63"/>
    <w:rsid w:val="00071DDA"/>
    <w:rsid w:val="00093B7B"/>
    <w:rsid w:val="00094197"/>
    <w:rsid w:val="000972CC"/>
    <w:rsid w:val="000D5B7C"/>
    <w:rsid w:val="000E39DC"/>
    <w:rsid w:val="000F2F44"/>
    <w:rsid w:val="000F4D2F"/>
    <w:rsid w:val="00106412"/>
    <w:rsid w:val="001413C7"/>
    <w:rsid w:val="001805B0"/>
    <w:rsid w:val="001C39DB"/>
    <w:rsid w:val="001C6B85"/>
    <w:rsid w:val="00237E27"/>
    <w:rsid w:val="00250889"/>
    <w:rsid w:val="00295DE5"/>
    <w:rsid w:val="002B46CA"/>
    <w:rsid w:val="002C21CE"/>
    <w:rsid w:val="002E29D3"/>
    <w:rsid w:val="0032423B"/>
    <w:rsid w:val="00330B0D"/>
    <w:rsid w:val="003371B8"/>
    <w:rsid w:val="00351441"/>
    <w:rsid w:val="00391365"/>
    <w:rsid w:val="003C372B"/>
    <w:rsid w:val="003E5164"/>
    <w:rsid w:val="00403ACD"/>
    <w:rsid w:val="00472961"/>
    <w:rsid w:val="00512F3A"/>
    <w:rsid w:val="00514848"/>
    <w:rsid w:val="005A6DFF"/>
    <w:rsid w:val="005D5FDF"/>
    <w:rsid w:val="005D67AF"/>
    <w:rsid w:val="006631C4"/>
    <w:rsid w:val="006C29C2"/>
    <w:rsid w:val="00794F93"/>
    <w:rsid w:val="007D1815"/>
    <w:rsid w:val="007F6821"/>
    <w:rsid w:val="00866E4E"/>
    <w:rsid w:val="008C6488"/>
    <w:rsid w:val="00937CE3"/>
    <w:rsid w:val="009616AC"/>
    <w:rsid w:val="00975D9B"/>
    <w:rsid w:val="009877F4"/>
    <w:rsid w:val="00A00E59"/>
    <w:rsid w:val="00A06B07"/>
    <w:rsid w:val="00A20FE1"/>
    <w:rsid w:val="00A453F5"/>
    <w:rsid w:val="00BF4BA8"/>
    <w:rsid w:val="00C07813"/>
    <w:rsid w:val="00C67D0C"/>
    <w:rsid w:val="00C80794"/>
    <w:rsid w:val="00C8308D"/>
    <w:rsid w:val="00CF79BB"/>
    <w:rsid w:val="00D362E8"/>
    <w:rsid w:val="00D53248"/>
    <w:rsid w:val="00D9796C"/>
    <w:rsid w:val="00DC5AA7"/>
    <w:rsid w:val="00DD68CA"/>
    <w:rsid w:val="00DF14BB"/>
    <w:rsid w:val="00EC64D7"/>
    <w:rsid w:val="00ED060D"/>
    <w:rsid w:val="00ED7201"/>
    <w:rsid w:val="00F273E3"/>
    <w:rsid w:val="00F97810"/>
    <w:rsid w:val="00FB5783"/>
    <w:rsid w:val="00FE08BE"/>
    <w:rsid w:val="00FE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4E"/>
    <w:rPr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66E4E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866E4E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lang w:eastAsia="en-US"/>
    </w:rPr>
  </w:style>
  <w:style w:type="character" w:styleId="PageNumber">
    <w:name w:val="page number"/>
    <w:uiPriority w:val="99"/>
    <w:semiHidden/>
    <w:rsid w:val="00866E4E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866E4E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lang w:eastAsia="en-US"/>
    </w:rPr>
  </w:style>
  <w:style w:type="paragraph" w:styleId="NoSpacing">
    <w:name w:val="No Spacing"/>
    <w:uiPriority w:val="1"/>
    <w:qFormat/>
    <w:rsid w:val="008C6488"/>
    <w:rPr>
      <w:sz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4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64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9028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EC3F4-B439-4656-A0B5-E3A68A40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Toronto Letterhead (Community &amp; Neighbourhood Services - Shelter, Housing &amp; Support)</vt:lpstr>
    </vt:vector>
  </TitlesOfParts>
  <Company>Municipality of Metropolitan Toronto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Toronto Letterhead (Community &amp; Neighbourhood Services - Shelter, Housing &amp; Support)</dc:title>
  <dc:creator>ddeluca</dc:creator>
  <cp:lastModifiedBy>AnTec 20</cp:lastModifiedBy>
  <cp:revision>2</cp:revision>
  <cp:lastPrinted>2016-01-07T14:08:00Z</cp:lastPrinted>
  <dcterms:created xsi:type="dcterms:W3CDTF">2020-01-09T16:05:00Z</dcterms:created>
  <dcterms:modified xsi:type="dcterms:W3CDTF">2020-01-09T16:05:00Z</dcterms:modified>
</cp:coreProperties>
</file>